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32818" w14:textId="1C26B541" w:rsidR="00D74E3D" w:rsidRPr="001354CF" w:rsidRDefault="00141AE1" w:rsidP="00D74E3D">
      <w:pPr>
        <w:pStyle w:val="a3"/>
        <w:jc w:val="center"/>
        <w:rPr>
          <w:rFonts w:ascii="微軟正黑體" w:eastAsia="微軟正黑體" w:hAnsi="微軟正黑體" w:cs="Arial Unicode MS"/>
          <w:sz w:val="36"/>
          <w:szCs w:val="36"/>
        </w:rPr>
      </w:pPr>
      <w:bookmarkStart w:id="0" w:name="_jsif5bpduabn" w:colFirst="0" w:colLast="0"/>
      <w:bookmarkStart w:id="1" w:name="_GoBack"/>
      <w:bookmarkEnd w:id="0"/>
      <w:bookmarkEnd w:id="1"/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>◤2022</w:t>
      </w:r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>米倉劇場藝術節</w:t>
      </w:r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 xml:space="preserve">◢ </w:t>
      </w:r>
      <w:r w:rsidRPr="001354CF">
        <w:rPr>
          <w:rFonts w:ascii="微軟正黑體" w:eastAsia="微軟正黑體" w:hAnsi="微軟正黑體" w:cs="Arial Unicode MS"/>
          <w:sz w:val="36"/>
          <w:szCs w:val="36"/>
        </w:rPr>
        <w:t>演出節目學校</w:t>
      </w:r>
      <w:r w:rsidR="00482D46">
        <w:rPr>
          <w:rFonts w:ascii="微軟正黑體" w:eastAsia="微軟正黑體" w:hAnsi="微軟正黑體" w:cs="Arial Unicode MS" w:hint="eastAsia"/>
          <w:sz w:val="36"/>
          <w:szCs w:val="36"/>
        </w:rPr>
        <w:t>訂票</w:t>
      </w:r>
      <w:r w:rsidRPr="001354CF">
        <w:rPr>
          <w:rFonts w:ascii="微軟正黑體" w:eastAsia="微軟正黑體" w:hAnsi="微軟正黑體" w:cs="Arial Unicode MS"/>
          <w:sz w:val="36"/>
          <w:szCs w:val="36"/>
        </w:rPr>
        <w:t>單－</w:t>
      </w:r>
    </w:p>
    <w:p w14:paraId="33C0DF62" w14:textId="0E33BF75" w:rsidR="0098111E" w:rsidRPr="001354CF" w:rsidRDefault="00141AE1" w:rsidP="00D74E3D">
      <w:pPr>
        <w:pStyle w:val="a3"/>
        <w:jc w:val="center"/>
        <w:rPr>
          <w:rFonts w:ascii="微軟正黑體" w:eastAsia="微軟正黑體" w:hAnsi="微軟正黑體" w:cs="Arial Unicode MS"/>
          <w:sz w:val="36"/>
          <w:szCs w:val="36"/>
        </w:rPr>
      </w:pP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>【學生身份享</w:t>
      </w: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 xml:space="preserve"> 5 </w:t>
      </w: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>折購票優惠】</w:t>
      </w:r>
    </w:p>
    <w:p w14:paraId="09467EF5" w14:textId="66BDC2E3" w:rsidR="0098111E" w:rsidRPr="00425695" w:rsidRDefault="00141AE1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Ａ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 xml:space="preserve">★ 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慢島劇團《自由的說書人》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(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原價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$400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00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27B4CA47" w14:textId="12D1C888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10/29(六) 19:30</w:t>
      </w:r>
      <w:r w:rsidRPr="001354CF">
        <w:rPr>
          <w:rFonts w:ascii="微軟正黑體" w:eastAsia="微軟正黑體" w:hAnsi="微軟正黑體" w:cs="Arial Unicode MS" w:hint="eastAsia"/>
          <w:color w:val="202124"/>
        </w:rPr>
        <w:t xml:space="preserve">    </w:t>
      </w:r>
      <w:r w:rsidRPr="001354CF">
        <w:rPr>
          <w:rFonts w:ascii="微軟正黑體" w:eastAsia="微軟正黑體" w:hAnsi="微軟正黑體" w:hint="eastAsia"/>
          <w:color w:val="202124"/>
        </w:rPr>
        <w:t xml:space="preserve">、    </w:t>
      </w:r>
      <w:r w:rsidRPr="001354CF">
        <w:rPr>
          <w:rFonts w:ascii="微軟正黑體" w:eastAsia="微軟正黑體" w:hAnsi="微軟正黑體" w:cs="Arial Unicode MS"/>
          <w:color w:val="202124"/>
        </w:rPr>
        <w:t>10/30(日) 14:30、19:30</w:t>
      </w:r>
    </w:p>
    <w:p w14:paraId="4AF9DF67" w14:textId="18DC1639" w:rsidR="0098111E" w:rsidRPr="001354CF" w:rsidRDefault="00141AE1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Pr="001354CF">
        <w:rPr>
          <w:rFonts w:ascii="微軟正黑體" w:eastAsia="微軟正黑體" w:hAnsi="微軟正黑體" w:cs="Arial Unicode MS"/>
          <w:color w:val="202124"/>
        </w:rPr>
        <w:t>米倉劇場</w:t>
      </w:r>
    </w:p>
    <w:p w14:paraId="6EFC5459" w14:textId="63153203" w:rsidR="0098111E" w:rsidRPr="00425695" w:rsidRDefault="00141AE1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Ｂ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 xml:space="preserve">★ 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好人好事製作《沒有啦，我只是眼睛紅紅的》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(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原價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$450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25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613CC3AE" w14:textId="53003694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11/11(五)-11/13(日) 每日14:00、16:00各一場</w:t>
      </w:r>
    </w:p>
    <w:p w14:paraId="734BDE87" w14:textId="350EC8CA" w:rsidR="0098111E" w:rsidRPr="001354CF" w:rsidRDefault="00141AE1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="00B51DCE" w:rsidRPr="001354CF">
        <w:rPr>
          <w:rFonts w:ascii="微軟正黑體" w:eastAsia="微軟正黑體" w:hAnsi="微軟正黑體" w:cs="Arial Unicode MS" w:hint="eastAsia"/>
          <w:color w:val="202124"/>
        </w:rPr>
        <w:t>桃園光影文化館集合、</w:t>
      </w:r>
      <w:r w:rsidRPr="001354CF">
        <w:rPr>
          <w:rFonts w:ascii="微軟正黑體" w:eastAsia="微軟正黑體" w:hAnsi="微軟正黑體" w:cs="Arial Unicode MS"/>
          <w:color w:val="202124"/>
        </w:rPr>
        <w:t>新民老街</w:t>
      </w:r>
    </w:p>
    <w:p w14:paraId="40A4CE5D" w14:textId="32AC1A67" w:rsidR="0098111E" w:rsidRPr="00425695" w:rsidRDefault="00141AE1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Ｃ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 xml:space="preserve">★ 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三缺一劇團Ｘ余彥芳《生活是一頭怪獸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ZOO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》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(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原價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$400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00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0D488DC4" w14:textId="4D4E06AD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12/17(六) 19:30</w:t>
      </w:r>
      <w:r w:rsidRPr="001354CF">
        <w:rPr>
          <w:rFonts w:ascii="微軟正黑體" w:eastAsia="微軟正黑體" w:hAnsi="微軟正黑體" w:hint="eastAsia"/>
          <w:color w:val="202124"/>
        </w:rPr>
        <w:t xml:space="preserve">   、   </w:t>
      </w:r>
      <w:r w:rsidRPr="001354CF">
        <w:rPr>
          <w:rFonts w:ascii="微軟正黑體" w:eastAsia="微軟正黑體" w:hAnsi="微軟正黑體" w:cs="Arial Unicode MS"/>
          <w:color w:val="202124"/>
        </w:rPr>
        <w:t>12/18(日) 14:30</w:t>
      </w:r>
    </w:p>
    <w:p w14:paraId="69E8DB58" w14:textId="756131F8" w:rsidR="0098111E" w:rsidRPr="001354CF" w:rsidRDefault="00141AE1" w:rsidP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Pr="001354CF">
        <w:rPr>
          <w:rFonts w:ascii="微軟正黑體" w:eastAsia="微軟正黑體" w:hAnsi="微軟正黑體" w:cs="Arial Unicode MS"/>
          <w:color w:val="202124"/>
        </w:rPr>
        <w:t>米倉劇場</w:t>
      </w:r>
    </w:p>
    <w:tbl>
      <w:tblPr>
        <w:tblStyle w:val="a5"/>
        <w:tblW w:w="5000" w:type="pc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1"/>
        <w:gridCol w:w="1983"/>
        <w:gridCol w:w="2978"/>
        <w:gridCol w:w="4777"/>
      </w:tblGrid>
      <w:tr w:rsidR="007D7ACD" w:rsidRPr="001354CF" w14:paraId="1452566F" w14:textId="77777777" w:rsidTr="004A2A31">
        <w:tc>
          <w:tcPr>
            <w:tcW w:w="340" w:type="pct"/>
          </w:tcPr>
          <w:p w14:paraId="341C95FF" w14:textId="311958F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Arial Unicode MS"/>
                <w:b/>
              </w:rPr>
            </w:pPr>
            <w:r w:rsidRPr="001354CF">
              <w:rPr>
                <w:rFonts w:ascii="微軟正黑體" w:eastAsia="微軟正黑體" w:hAnsi="微軟正黑體" w:cs="Arial Unicode MS" w:hint="eastAsia"/>
                <w:b/>
              </w:rPr>
              <w:t>項</w:t>
            </w:r>
            <w:r w:rsidR="004A2A31" w:rsidRPr="001354CF">
              <w:rPr>
                <w:rFonts w:ascii="微軟正黑體" w:eastAsia="微軟正黑體" w:hAnsi="微軟正黑體" w:cs="Arial Unicode MS" w:hint="eastAsia"/>
                <w:b/>
              </w:rPr>
              <w:t>次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BB47" w14:textId="1E40B99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訂票者姓名</w:t>
            </w: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536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手機</w:t>
            </w: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A01B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信箱</w:t>
            </w:r>
          </w:p>
        </w:tc>
      </w:tr>
      <w:tr w:rsidR="007D7ACD" w:rsidRPr="001354CF" w14:paraId="33C41BCF" w14:textId="77777777" w:rsidTr="004A2A31">
        <w:trPr>
          <w:trHeight w:val="499"/>
        </w:trPr>
        <w:tc>
          <w:tcPr>
            <w:tcW w:w="340" w:type="pct"/>
          </w:tcPr>
          <w:p w14:paraId="3D870922" w14:textId="3BB715BD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Arial Unicode MS"/>
              </w:rPr>
            </w:pPr>
            <w:r w:rsidRPr="001354CF">
              <w:rPr>
                <w:rFonts w:ascii="微軟正黑體" w:eastAsia="微軟正黑體" w:hAnsi="微軟正黑體" w:cs="Arial Unicode MS"/>
              </w:rPr>
              <w:t>1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A9AE" w14:textId="47B31DB2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cs="Arial Unicode MS"/>
              </w:rPr>
              <w:t>ex:</w:t>
            </w:r>
            <w:r w:rsidRPr="001354CF">
              <w:rPr>
                <w:rFonts w:ascii="微軟正黑體" w:eastAsia="微軟正黑體" w:hAnsi="微軟正黑體" w:cs="Arial Unicode MS" w:hint="eastAsia"/>
              </w:rPr>
              <w:t>陳小米</w:t>
            </w: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4B62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/>
              </w:rPr>
              <w:t>0911-111-111</w:t>
            </w: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B9E8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/>
              </w:rPr>
              <w:t>abc123@gmail.com</w:t>
            </w:r>
          </w:p>
        </w:tc>
      </w:tr>
      <w:tr w:rsidR="007D7ACD" w:rsidRPr="001354CF" w14:paraId="790E7297" w14:textId="77777777" w:rsidTr="004A2A31">
        <w:trPr>
          <w:trHeight w:val="499"/>
        </w:trPr>
        <w:tc>
          <w:tcPr>
            <w:tcW w:w="340" w:type="pct"/>
          </w:tcPr>
          <w:p w14:paraId="542FCD74" w14:textId="79C9CDA5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A679" w14:textId="00764488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345F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CDC5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5C8AE3BE" w14:textId="77777777" w:rsidTr="004A2A31">
        <w:trPr>
          <w:trHeight w:val="499"/>
        </w:trPr>
        <w:tc>
          <w:tcPr>
            <w:tcW w:w="340" w:type="pct"/>
          </w:tcPr>
          <w:p w14:paraId="480D671D" w14:textId="4DE338EA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06B6" w14:textId="48E9AFE3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57B3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30DE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9BD3560" w14:textId="77777777" w:rsidTr="004A2A31">
        <w:trPr>
          <w:trHeight w:val="499"/>
        </w:trPr>
        <w:tc>
          <w:tcPr>
            <w:tcW w:w="340" w:type="pct"/>
          </w:tcPr>
          <w:p w14:paraId="4ED2D7FC" w14:textId="210B3A28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E4B0" w14:textId="4539A099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06A9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4940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D5A95AC" w14:textId="77777777" w:rsidTr="004A2A31">
        <w:trPr>
          <w:trHeight w:val="499"/>
        </w:trPr>
        <w:tc>
          <w:tcPr>
            <w:tcW w:w="340" w:type="pct"/>
          </w:tcPr>
          <w:p w14:paraId="7731C731" w14:textId="46C2DF8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72D9" w14:textId="09B4C68D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9E7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6269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365D115" w14:textId="77777777" w:rsidTr="004A2A31">
        <w:trPr>
          <w:trHeight w:val="499"/>
        </w:trPr>
        <w:tc>
          <w:tcPr>
            <w:tcW w:w="340" w:type="pct"/>
          </w:tcPr>
          <w:p w14:paraId="43B26402" w14:textId="3D0542F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B5DD" w14:textId="4BB396F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929C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54C4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639C105F" w14:textId="77777777" w:rsidTr="004A2A31">
        <w:trPr>
          <w:trHeight w:val="499"/>
        </w:trPr>
        <w:tc>
          <w:tcPr>
            <w:tcW w:w="340" w:type="pct"/>
          </w:tcPr>
          <w:p w14:paraId="576995C1" w14:textId="0DE5BA52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C608" w14:textId="2DB36D0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EB9C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9D2E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0144CDE8" w14:textId="77777777" w:rsidTr="004A2A31">
        <w:trPr>
          <w:trHeight w:val="499"/>
        </w:trPr>
        <w:tc>
          <w:tcPr>
            <w:tcW w:w="340" w:type="pct"/>
          </w:tcPr>
          <w:p w14:paraId="6EFE33BB" w14:textId="41299A0E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ED3E" w14:textId="08A2F784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5078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E9A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90134D9" w14:textId="77777777" w:rsidTr="004A2A31">
        <w:trPr>
          <w:trHeight w:val="499"/>
        </w:trPr>
        <w:tc>
          <w:tcPr>
            <w:tcW w:w="340" w:type="pct"/>
          </w:tcPr>
          <w:p w14:paraId="69C79B53" w14:textId="7407E2C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FA33" w14:textId="2913704A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43DB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F8E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5A99108A" w14:textId="77777777" w:rsidTr="004A2A31">
        <w:trPr>
          <w:trHeight w:val="499"/>
        </w:trPr>
        <w:tc>
          <w:tcPr>
            <w:tcW w:w="340" w:type="pct"/>
          </w:tcPr>
          <w:p w14:paraId="48738B00" w14:textId="33E34534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2DD8" w14:textId="299EB43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761D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E452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</w:tbl>
    <w:p w14:paraId="4C7480E1" w14:textId="77777777" w:rsidR="00425695" w:rsidRPr="004A192E" w:rsidRDefault="00425695" w:rsidP="00425695">
      <w:pPr>
        <w:pStyle w:val="aa"/>
        <w:numPr>
          <w:ilvl w:val="0"/>
          <w:numId w:val="1"/>
        </w:numPr>
        <w:ind w:leftChars="0"/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</w:pPr>
      <w:r w:rsidRPr="004A192E">
        <w:rPr>
          <w:rFonts w:ascii="微軟正黑體" w:eastAsia="微軟正黑體" w:hAnsi="微軟正黑體" w:cs="Arial Unicode MS" w:hint="eastAsia"/>
          <w:b/>
          <w:bCs/>
          <w:color w:val="943634" w:themeColor="accent2" w:themeShade="BF"/>
          <w:sz w:val="22"/>
          <w:szCs w:val="22"/>
        </w:rPr>
        <w:t>請填寫「演出節目訂票單」，以</w:t>
      </w:r>
      <w:r w:rsidRPr="004A192E"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  <w:t>Email方式傳送至「10027815@mail.tycg.gov.tw」，</w:t>
      </w:r>
    </w:p>
    <w:p w14:paraId="6CA94229" w14:textId="77777777" w:rsidR="00425695" w:rsidRPr="004A192E" w:rsidRDefault="00425695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</w:pPr>
      <w:r w:rsidRPr="004A192E"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  <w:t>或傳真至(03)3363-806，後續本局將提供優惠代碼至訂票者信箱。</w:t>
      </w:r>
    </w:p>
    <w:p w14:paraId="66BBBE67" w14:textId="77777777" w:rsidR="00425695" w:rsidRDefault="001354CF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sz w:val="22"/>
          <w:szCs w:val="22"/>
        </w:rPr>
      </w:pPr>
      <w:r w:rsidRPr="00425695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桃園市政府</w:t>
      </w:r>
      <w:r w:rsidR="00D74E3D" w:rsidRPr="00425695">
        <w:rPr>
          <w:rFonts w:ascii="微軟正黑體" w:eastAsia="微軟正黑體" w:hAnsi="微軟正黑體" w:cs="Arial Unicode MS"/>
          <w:b/>
          <w:bCs/>
          <w:sz w:val="22"/>
          <w:szCs w:val="22"/>
        </w:rPr>
        <w:t>文化局－表演藝術科</w:t>
      </w:r>
    </w:p>
    <w:p w14:paraId="174AA6D6" w14:textId="3B7760D8" w:rsidR="00425695" w:rsidRDefault="00D74E3D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sz w:val="22"/>
          <w:szCs w:val="22"/>
        </w:rPr>
      </w:pPr>
      <w:r w:rsidRPr="003819B3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聯絡人</w:t>
      </w:r>
      <w:r w:rsidRPr="003819B3">
        <w:rPr>
          <w:rFonts w:ascii="微軟正黑體" w:eastAsia="微軟正黑體" w:hAnsi="微軟正黑體" w:cs="Arial Unicode MS"/>
          <w:b/>
          <w:bCs/>
          <w:sz w:val="22"/>
          <w:szCs w:val="22"/>
        </w:rPr>
        <w:t>：</w:t>
      </w:r>
      <w:r w:rsidRPr="003819B3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陳詩昀</w:t>
      </w:r>
    </w:p>
    <w:p w14:paraId="741486FD" w14:textId="77777777" w:rsidR="00425695" w:rsidRDefault="00D74E3D" w:rsidP="00425695">
      <w:pPr>
        <w:pStyle w:val="aa"/>
        <w:ind w:leftChars="0"/>
        <w:rPr>
          <w:rFonts w:ascii="微軟正黑體" w:eastAsia="微軟正黑體" w:hAnsi="微軟正黑體" w:cs="Arial"/>
          <w:sz w:val="22"/>
          <w:szCs w:val="22"/>
        </w:rPr>
      </w:pPr>
      <w:r w:rsidRPr="001354CF">
        <w:rPr>
          <w:rFonts w:ascii="微軟正黑體" w:eastAsia="微軟正黑體" w:hAnsi="微軟正黑體" w:cs="Arial Unicode MS" w:hint="eastAsia"/>
          <w:sz w:val="22"/>
          <w:szCs w:val="22"/>
        </w:rPr>
        <w:t>E</w:t>
      </w:r>
      <w:r w:rsidRPr="001354CF">
        <w:rPr>
          <w:rFonts w:ascii="微軟正黑體" w:eastAsia="微軟正黑體" w:hAnsi="微軟正黑體" w:cs="Arial Unicode MS"/>
          <w:sz w:val="22"/>
          <w:szCs w:val="22"/>
        </w:rPr>
        <w:t>m</w:t>
      </w:r>
      <w:r w:rsidRPr="001354CF">
        <w:rPr>
          <w:rFonts w:ascii="微軟正黑體" w:eastAsia="微軟正黑體" w:hAnsi="微軟正黑體" w:cs="Arial Unicode MS" w:hint="eastAsia"/>
          <w:sz w:val="22"/>
          <w:szCs w:val="22"/>
        </w:rPr>
        <w:t>ail：</w:t>
      </w:r>
      <w:hyperlink r:id="rId8" w:history="1">
        <w:r w:rsidR="00425695" w:rsidRPr="0023308A">
          <w:rPr>
            <w:rStyle w:val="ab"/>
            <w:rFonts w:ascii="微軟正黑體" w:eastAsia="微軟正黑體" w:hAnsi="微軟正黑體" w:cs="Arial"/>
            <w:sz w:val="22"/>
            <w:szCs w:val="22"/>
          </w:rPr>
          <w:t>10027815@mail.tycg.gov.tw</w:t>
        </w:r>
      </w:hyperlink>
    </w:p>
    <w:p w14:paraId="078276FA" w14:textId="528B8DC6" w:rsidR="00D74E3D" w:rsidRPr="00425695" w:rsidRDefault="00425695" w:rsidP="00425695">
      <w:pPr>
        <w:pStyle w:val="aa"/>
        <w:ind w:leftChars="0"/>
        <w:rPr>
          <w:rFonts w:ascii="微軟正黑體" w:eastAsia="微軟正黑體" w:hAnsi="微軟正黑體" w:cs="Arial"/>
          <w:sz w:val="22"/>
          <w:szCs w:val="22"/>
        </w:rPr>
      </w:pPr>
      <w:r w:rsidRPr="001354CF">
        <w:rPr>
          <w:rFonts w:ascii="微軟正黑體" w:eastAsia="微軟正黑體" w:hAnsi="微軟正黑體" w:cs="Arial Unicode MS"/>
          <w:sz w:val="22"/>
          <w:szCs w:val="22"/>
        </w:rPr>
        <w:t>電話：</w:t>
      </w:r>
      <w:r>
        <w:rPr>
          <w:rFonts w:ascii="微軟正黑體" w:eastAsia="微軟正黑體" w:hAnsi="微軟正黑體" w:cs="Arial Unicode MS" w:hint="eastAsia"/>
          <w:sz w:val="22"/>
          <w:szCs w:val="22"/>
        </w:rPr>
        <w:t>(</w:t>
      </w:r>
      <w:r w:rsidRPr="001354CF">
        <w:rPr>
          <w:rFonts w:ascii="微軟正黑體" w:eastAsia="微軟正黑體" w:hAnsi="微軟正黑體" w:cs="Arial"/>
          <w:sz w:val="22"/>
          <w:szCs w:val="22"/>
        </w:rPr>
        <w:t>03</w:t>
      </w:r>
      <w:r>
        <w:rPr>
          <w:rFonts w:ascii="微軟正黑體" w:eastAsia="微軟正黑體" w:hAnsi="微軟正黑體" w:cs="Arial" w:hint="eastAsia"/>
          <w:sz w:val="22"/>
          <w:szCs w:val="22"/>
        </w:rPr>
        <w:t>)</w:t>
      </w:r>
      <w:r w:rsidRPr="001354CF">
        <w:rPr>
          <w:rFonts w:ascii="微軟正黑體" w:eastAsia="微軟正黑體" w:hAnsi="微軟正黑體" w:cs="Arial"/>
          <w:sz w:val="22"/>
          <w:szCs w:val="22"/>
        </w:rPr>
        <w:t xml:space="preserve">3322592 </w:t>
      </w:r>
      <w:r>
        <w:rPr>
          <w:rFonts w:ascii="微軟正黑體" w:eastAsia="微軟正黑體" w:hAnsi="微軟正黑體" w:cs="Arial" w:hint="eastAsia"/>
          <w:sz w:val="22"/>
          <w:szCs w:val="22"/>
        </w:rPr>
        <w:t>分機</w:t>
      </w:r>
      <w:r w:rsidRPr="001354CF">
        <w:rPr>
          <w:rFonts w:ascii="微軟正黑體" w:eastAsia="微軟正黑體" w:hAnsi="微軟正黑體" w:cs="Arial"/>
          <w:sz w:val="22"/>
          <w:szCs w:val="22"/>
        </w:rPr>
        <w:t>8316</w:t>
      </w:r>
      <w:r>
        <w:rPr>
          <w:rFonts w:ascii="微軟正黑體" w:eastAsia="微軟正黑體" w:hAnsi="微軟正黑體" w:cs="Arial" w:hint="eastAsia"/>
          <w:sz w:val="22"/>
          <w:szCs w:val="22"/>
        </w:rPr>
        <w:t>｜</w:t>
      </w:r>
      <w:r w:rsidRPr="00425695">
        <w:rPr>
          <w:rFonts w:ascii="微軟正黑體" w:eastAsia="微軟正黑體" w:hAnsi="微軟正黑體" w:cs="Arial Unicode MS" w:hint="eastAsia"/>
          <w:sz w:val="22"/>
          <w:szCs w:val="22"/>
        </w:rPr>
        <w:t>傳</w:t>
      </w:r>
      <w:r w:rsidRPr="00425695">
        <w:rPr>
          <w:rFonts w:ascii="微軟正黑體" w:eastAsia="微軟正黑體" w:hAnsi="微軟正黑體" w:cs="Arial Unicode MS"/>
          <w:sz w:val="22"/>
          <w:szCs w:val="22"/>
        </w:rPr>
        <w:t>真：</w:t>
      </w:r>
      <w:r w:rsidR="001354CF" w:rsidRPr="00425695">
        <w:rPr>
          <w:rFonts w:ascii="微軟正黑體" w:eastAsia="微軟正黑體" w:hAnsi="微軟正黑體" w:cs="Arial Unicode MS"/>
          <w:sz w:val="22"/>
          <w:szCs w:val="22"/>
        </w:rPr>
        <w:t>(03)3363-806</w:t>
      </w:r>
    </w:p>
    <w:sectPr w:rsidR="00D74E3D" w:rsidRPr="00425695" w:rsidSect="00D74E3D">
      <w:pgSz w:w="11909" w:h="16834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7C6A" w14:textId="77777777" w:rsidR="00141AE1" w:rsidRDefault="00141AE1" w:rsidP="00482D46">
      <w:r>
        <w:separator/>
      </w:r>
    </w:p>
  </w:endnote>
  <w:endnote w:type="continuationSeparator" w:id="0">
    <w:p w14:paraId="60E5B2EC" w14:textId="77777777" w:rsidR="00141AE1" w:rsidRDefault="00141AE1" w:rsidP="0048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31863" w14:textId="77777777" w:rsidR="00141AE1" w:rsidRDefault="00141AE1" w:rsidP="00482D46">
      <w:r>
        <w:separator/>
      </w:r>
    </w:p>
  </w:footnote>
  <w:footnote w:type="continuationSeparator" w:id="0">
    <w:p w14:paraId="60AD56A6" w14:textId="77777777" w:rsidR="00141AE1" w:rsidRDefault="00141AE1" w:rsidP="0048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3B6"/>
    <w:multiLevelType w:val="hybridMultilevel"/>
    <w:tmpl w:val="13B42B5E"/>
    <w:lvl w:ilvl="0" w:tplc="A280976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1E"/>
    <w:rsid w:val="001354CF"/>
    <w:rsid w:val="00141AE1"/>
    <w:rsid w:val="001E6448"/>
    <w:rsid w:val="003819B3"/>
    <w:rsid w:val="00425695"/>
    <w:rsid w:val="00482D46"/>
    <w:rsid w:val="004A192E"/>
    <w:rsid w:val="004A2A31"/>
    <w:rsid w:val="006A6040"/>
    <w:rsid w:val="007D7ACD"/>
    <w:rsid w:val="0098111E"/>
    <w:rsid w:val="00B07EC1"/>
    <w:rsid w:val="00B51DCE"/>
    <w:rsid w:val="00D03006"/>
    <w:rsid w:val="00D74E3D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29659"/>
  <w15:docId w15:val="{0828FD23-94DC-EA49-B739-201BCD66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E3D"/>
    <w:pPr>
      <w:spacing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Theme="minorEastAsia" w:hAnsi="Arial" w:cs="Arial"/>
      <w:sz w:val="40"/>
      <w:szCs w:val="40"/>
      <w:lang w:val="zh-TW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Theme="minorEastAsia" w:hAnsi="Arial" w:cs="Arial"/>
      <w:sz w:val="32"/>
      <w:szCs w:val="32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Theme="minorEastAsia" w:hAnsi="Arial" w:cs="Arial"/>
      <w:sz w:val="52"/>
      <w:szCs w:val="52"/>
      <w:lang w:val="zh-TW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zh-TW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8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2D46"/>
    <w:rPr>
      <w:rFonts w:ascii="新細明體" w:eastAsia="新細明體" w:hAnsi="新細明體" w:cs="新細明體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48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D46"/>
    <w:rPr>
      <w:rFonts w:ascii="新細明體" w:eastAsia="新細明體" w:hAnsi="新細明體" w:cs="新細明體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425695"/>
    <w:pPr>
      <w:ind w:leftChars="200" w:left="480"/>
    </w:pPr>
  </w:style>
  <w:style w:type="character" w:styleId="ab">
    <w:name w:val="Hyperlink"/>
    <w:basedOn w:val="a0"/>
    <w:uiPriority w:val="99"/>
    <w:unhideWhenUsed/>
    <w:rsid w:val="0042569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27815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7788B0-DF86-464B-B940-06173EC5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2022-11-02T02:14:00Z</dcterms:created>
  <dcterms:modified xsi:type="dcterms:W3CDTF">2022-11-02T02:14:00Z</dcterms:modified>
</cp:coreProperties>
</file>